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D60" w:rsidRDefault="008D6D60" w:rsidP="00074EE8">
      <w:pPr>
        <w:jc w:val="center"/>
        <w:rPr>
          <w:rFonts w:asciiTheme="majorHAnsi" w:hAnsiTheme="majorHAnsi" w:cstheme="majorHAnsi"/>
          <w:b/>
          <w:bCs/>
          <w:sz w:val="28"/>
          <w:szCs w:val="28"/>
        </w:rPr>
      </w:pPr>
      <w:r>
        <w:rPr>
          <w:rFonts w:asciiTheme="majorHAnsi" w:hAnsiTheme="majorHAnsi" w:cstheme="majorHAnsi"/>
          <w:b/>
          <w:bCs/>
          <w:sz w:val="28"/>
          <w:szCs w:val="28"/>
        </w:rPr>
        <w:t>Ministerial Leadership Form</w:t>
      </w:r>
    </w:p>
    <w:p w:rsidR="002D42AF" w:rsidRDefault="00074EE8" w:rsidP="008D6D60">
      <w:pPr>
        <w:rPr>
          <w:rFonts w:cstheme="minorHAnsi"/>
        </w:rPr>
      </w:pPr>
      <w:r>
        <w:rPr>
          <w:rFonts w:cstheme="minorHAnsi"/>
        </w:rPr>
        <w:t>Congregation:  Holdeman Mennonite Church</w:t>
      </w:r>
      <w:r>
        <w:rPr>
          <w:rFonts w:cstheme="minorHAnsi"/>
        </w:rPr>
        <w:tab/>
        <w:t>City:  Wakarusa</w:t>
      </w:r>
      <w:r>
        <w:rPr>
          <w:rFonts w:cstheme="minorHAnsi"/>
        </w:rPr>
        <w:tab/>
      </w:r>
      <w:r>
        <w:rPr>
          <w:rFonts w:cstheme="minorHAnsi"/>
        </w:rPr>
        <w:tab/>
        <w:t>State:  Indiana</w:t>
      </w:r>
    </w:p>
    <w:p w:rsidR="002D42AF" w:rsidRDefault="002D42AF" w:rsidP="002D42AF">
      <w:pPr>
        <w:pStyle w:val="ListParagraph"/>
        <w:numPr>
          <w:ilvl w:val="0"/>
          <w:numId w:val="1"/>
        </w:numPr>
      </w:pPr>
      <w:r>
        <w:t>In a short paragraph, give us an initial introduction to who you are as a person, historical events that have formed you and a bit about your family.</w:t>
      </w:r>
    </w:p>
    <w:p w:rsidR="002D42AF" w:rsidRDefault="002D42AF" w:rsidP="002D42AF">
      <w:pPr>
        <w:pStyle w:val="ListParagraph"/>
      </w:pPr>
    </w:p>
    <w:p w:rsidR="002D42AF" w:rsidRDefault="002D42AF" w:rsidP="002D42AF">
      <w:pPr>
        <w:pStyle w:val="ListParagraph"/>
      </w:pPr>
    </w:p>
    <w:p w:rsidR="002D42AF" w:rsidRDefault="002D42AF" w:rsidP="002D42AF">
      <w:pPr>
        <w:pStyle w:val="ListParagraph"/>
      </w:pPr>
    </w:p>
    <w:p w:rsidR="002D42AF" w:rsidRDefault="002D42AF" w:rsidP="002D42AF">
      <w:pPr>
        <w:pStyle w:val="ListParagraph"/>
      </w:pPr>
    </w:p>
    <w:p w:rsidR="002D42AF" w:rsidRDefault="002D42AF" w:rsidP="002D42AF"/>
    <w:p w:rsidR="002D42AF" w:rsidRDefault="002D42AF" w:rsidP="002D42AF"/>
    <w:p w:rsidR="002D42AF" w:rsidRDefault="002D42AF" w:rsidP="002D42AF"/>
    <w:p w:rsidR="002D42AF" w:rsidRDefault="002D42AF" w:rsidP="002D42AF"/>
    <w:p w:rsidR="002D42AF" w:rsidRDefault="002D42AF" w:rsidP="002D42AF"/>
    <w:p w:rsidR="002D42AF" w:rsidRDefault="002D42AF" w:rsidP="002D42AF">
      <w:pPr>
        <w:pStyle w:val="ListParagraph"/>
        <w:numPr>
          <w:ilvl w:val="0"/>
          <w:numId w:val="1"/>
        </w:numPr>
      </w:pPr>
      <w:r>
        <w:t>Similarly, tell us a bit about your call to ministry and your education and/or experience in pastoral work.  Feel free to talk about your hopes for your continued ministry.</w:t>
      </w:r>
    </w:p>
    <w:p w:rsidR="002D42AF" w:rsidRDefault="002D42AF" w:rsidP="002D42AF">
      <w:pPr>
        <w:pStyle w:val="ListParagraph"/>
      </w:pPr>
    </w:p>
    <w:p w:rsidR="002D42AF" w:rsidRDefault="002D42AF" w:rsidP="002D42AF">
      <w:pPr>
        <w:pStyle w:val="ListParagraph"/>
      </w:pPr>
    </w:p>
    <w:p w:rsidR="002D42AF" w:rsidRDefault="002D42AF" w:rsidP="002D42AF">
      <w:pPr>
        <w:pStyle w:val="ListParagraph"/>
      </w:pPr>
    </w:p>
    <w:p w:rsidR="002D42AF" w:rsidRDefault="002D42AF" w:rsidP="002D42AF">
      <w:pPr>
        <w:pStyle w:val="ListParagraph"/>
      </w:pPr>
    </w:p>
    <w:p w:rsidR="002D42AF" w:rsidRDefault="002D42AF" w:rsidP="002D42AF">
      <w:pPr>
        <w:pStyle w:val="ListParagraph"/>
      </w:pPr>
    </w:p>
    <w:p w:rsidR="002D42AF" w:rsidRDefault="002D42AF" w:rsidP="002D42AF">
      <w:pPr>
        <w:pStyle w:val="ListParagraph"/>
      </w:pPr>
    </w:p>
    <w:p w:rsidR="002D42AF" w:rsidRDefault="002D42AF" w:rsidP="002D42AF">
      <w:pPr>
        <w:pStyle w:val="ListParagraph"/>
      </w:pPr>
    </w:p>
    <w:p w:rsidR="002D42AF" w:rsidRDefault="002D42AF" w:rsidP="002D42AF">
      <w:pPr>
        <w:pStyle w:val="ListParagraph"/>
      </w:pPr>
    </w:p>
    <w:p w:rsidR="002D42AF" w:rsidRDefault="002D42AF" w:rsidP="002D42AF"/>
    <w:p w:rsidR="002D42AF" w:rsidRDefault="002D42AF" w:rsidP="002D42AF">
      <w:pPr>
        <w:pStyle w:val="ListParagraph"/>
        <w:numPr>
          <w:ilvl w:val="0"/>
          <w:numId w:val="1"/>
        </w:numPr>
      </w:pPr>
      <w:r>
        <w:t>As you looked at our congregational profile, could you briefly describe how you think your gifts would match with our needs at this time?</w:t>
      </w:r>
    </w:p>
    <w:p w:rsidR="002D42AF" w:rsidRDefault="00074EE8" w:rsidP="008D6D60">
      <w:pPr>
        <w:rPr>
          <w:rFonts w:cstheme="minorHAnsi"/>
          <w:i/>
          <w:iCs/>
        </w:rPr>
      </w:pPr>
      <w:r>
        <w:rPr>
          <w:rFonts w:cstheme="minorHAnsi"/>
        </w:rPr>
        <w:br/>
      </w:r>
    </w:p>
    <w:p w:rsidR="002D42AF" w:rsidRDefault="002D42AF">
      <w:pPr>
        <w:rPr>
          <w:rFonts w:cstheme="minorHAnsi"/>
          <w:i/>
          <w:iCs/>
        </w:rPr>
      </w:pPr>
      <w:r>
        <w:rPr>
          <w:rFonts w:cstheme="minorHAnsi"/>
          <w:i/>
          <w:iCs/>
        </w:rPr>
        <w:br w:type="page"/>
      </w:r>
    </w:p>
    <w:p w:rsidR="008D6D60" w:rsidRPr="00425C51" w:rsidRDefault="00074EE8" w:rsidP="008D6D60">
      <w:pPr>
        <w:rPr>
          <w:rFonts w:cstheme="minorHAnsi"/>
          <w:sz w:val="16"/>
          <w:szCs w:val="16"/>
        </w:rPr>
      </w:pPr>
      <w:r w:rsidRPr="00074EE8">
        <w:rPr>
          <w:rFonts w:cstheme="minorHAnsi"/>
          <w:i/>
          <w:iCs/>
        </w:rPr>
        <w:lastRenderedPageBreak/>
        <w:t>Pastoral Candidates</w:t>
      </w:r>
      <w:r>
        <w:rPr>
          <w:rFonts w:cstheme="minorHAnsi"/>
        </w:rPr>
        <w:t>:  Focus on how you would prioritize your time in pastoral ministry.  This is the place to demonstrate your vision for the position you are seeking with regard to the priorities a leader should have</w:t>
      </w:r>
      <w:r w:rsidR="00425C51">
        <w:rPr>
          <w:rFonts w:cstheme="minorHAnsi"/>
        </w:rPr>
        <w:t>.  The aim of this indicator is to aid in the matching of congregational expectations and the pastor’s priorities.  The order of the listing is by random selection and does not reflect any indication of priority.</w:t>
      </w:r>
    </w:p>
    <w:p w:rsidR="00425C51" w:rsidRPr="00425C51" w:rsidRDefault="00425C51" w:rsidP="008D6D60">
      <w:pPr>
        <w:rPr>
          <w:rFonts w:asciiTheme="majorHAnsi" w:hAnsiTheme="majorHAnsi" w:cstheme="majorHAnsi"/>
          <w:b/>
          <w:bCs/>
          <w:i/>
          <w:iCs/>
          <w:u w:val="single"/>
        </w:rPr>
      </w:pPr>
      <w:r w:rsidRPr="00425C51">
        <w:rPr>
          <w:rFonts w:asciiTheme="majorHAnsi" w:hAnsiTheme="majorHAnsi" w:cstheme="majorHAnsi"/>
          <w:b/>
          <w:bCs/>
          <w:i/>
          <w:iCs/>
          <w:u w:val="single"/>
        </w:rPr>
        <w:t>Mark only 5 high priorities</w:t>
      </w:r>
    </w:p>
    <w:tbl>
      <w:tblPr>
        <w:tblStyle w:val="TableGrid"/>
        <w:tblW w:w="0" w:type="auto"/>
        <w:tblLook w:val="04A0" w:firstRow="1" w:lastRow="0" w:firstColumn="1" w:lastColumn="0" w:noHBand="0" w:noVBand="1"/>
      </w:tblPr>
      <w:tblGrid>
        <w:gridCol w:w="433"/>
        <w:gridCol w:w="6741"/>
        <w:gridCol w:w="582"/>
        <w:gridCol w:w="971"/>
        <w:gridCol w:w="623"/>
      </w:tblGrid>
      <w:tr w:rsidR="008D6D60" w:rsidRPr="008D6D60" w:rsidTr="00074EE8">
        <w:tc>
          <w:tcPr>
            <w:tcW w:w="433" w:type="dxa"/>
          </w:tcPr>
          <w:p w:rsidR="008D6D60" w:rsidRPr="008D6D60" w:rsidRDefault="008D6D60" w:rsidP="008D6D60">
            <w:pPr>
              <w:rPr>
                <w:rFonts w:cstheme="minorHAnsi"/>
              </w:rPr>
            </w:pPr>
          </w:p>
        </w:tc>
        <w:tc>
          <w:tcPr>
            <w:tcW w:w="6741" w:type="dxa"/>
          </w:tcPr>
          <w:p w:rsidR="008D6D60" w:rsidRPr="008D6D60" w:rsidRDefault="008D6D60" w:rsidP="008D6D60">
            <w:pPr>
              <w:rPr>
                <w:rFonts w:cstheme="minorHAnsi"/>
              </w:rPr>
            </w:pPr>
            <w:r>
              <w:rPr>
                <w:rFonts w:cstheme="minorHAnsi"/>
              </w:rPr>
              <w:t>Pastoral Priorities</w:t>
            </w:r>
          </w:p>
        </w:tc>
        <w:tc>
          <w:tcPr>
            <w:tcW w:w="582" w:type="dxa"/>
          </w:tcPr>
          <w:p w:rsidR="008D6D60" w:rsidRPr="008D6D60" w:rsidRDefault="008D6D60" w:rsidP="008D6D60">
            <w:pPr>
              <w:rPr>
                <w:rFonts w:cstheme="minorHAnsi"/>
              </w:rPr>
            </w:pPr>
            <w:r>
              <w:rPr>
                <w:rFonts w:cstheme="minorHAnsi"/>
              </w:rPr>
              <w:t>Low</w:t>
            </w:r>
          </w:p>
        </w:tc>
        <w:tc>
          <w:tcPr>
            <w:tcW w:w="971" w:type="dxa"/>
          </w:tcPr>
          <w:p w:rsidR="008D6D60" w:rsidRPr="008D6D60" w:rsidRDefault="008D6D60" w:rsidP="008D6D60">
            <w:pPr>
              <w:rPr>
                <w:rFonts w:cstheme="minorHAnsi"/>
              </w:rPr>
            </w:pPr>
            <w:r>
              <w:rPr>
                <w:rFonts w:cstheme="minorHAnsi"/>
              </w:rPr>
              <w:t>Medium</w:t>
            </w:r>
          </w:p>
        </w:tc>
        <w:tc>
          <w:tcPr>
            <w:tcW w:w="623" w:type="dxa"/>
          </w:tcPr>
          <w:p w:rsidR="008D6D60" w:rsidRPr="008D6D60" w:rsidRDefault="008D6D60" w:rsidP="008D6D60">
            <w:pPr>
              <w:rPr>
                <w:rFonts w:cstheme="minorHAnsi"/>
              </w:rPr>
            </w:pPr>
            <w:r>
              <w:rPr>
                <w:rFonts w:cstheme="minorHAnsi"/>
              </w:rPr>
              <w:t>High</w:t>
            </w:r>
          </w:p>
        </w:tc>
      </w:tr>
      <w:tr w:rsidR="008D6D60" w:rsidRPr="008D6D60" w:rsidTr="00074EE8">
        <w:tc>
          <w:tcPr>
            <w:tcW w:w="433" w:type="dxa"/>
          </w:tcPr>
          <w:p w:rsidR="008D6D60" w:rsidRPr="008D6D60" w:rsidRDefault="008D6D60" w:rsidP="008D6D60">
            <w:pPr>
              <w:rPr>
                <w:rFonts w:cstheme="minorHAnsi"/>
              </w:rPr>
            </w:pPr>
            <w:r w:rsidRPr="008D6D60">
              <w:rPr>
                <w:rFonts w:cstheme="minorHAnsi"/>
              </w:rPr>
              <w:t>A</w:t>
            </w:r>
          </w:p>
        </w:tc>
        <w:tc>
          <w:tcPr>
            <w:tcW w:w="6741" w:type="dxa"/>
          </w:tcPr>
          <w:p w:rsidR="008D6D60" w:rsidRDefault="008D6D60" w:rsidP="008D6D60">
            <w:pPr>
              <w:rPr>
                <w:rFonts w:cstheme="minorHAnsi"/>
                <w:b/>
                <w:bCs/>
              </w:rPr>
            </w:pPr>
            <w:r>
              <w:rPr>
                <w:rFonts w:cstheme="minorHAnsi"/>
                <w:b/>
                <w:bCs/>
              </w:rPr>
              <w:t>Leadership/Administration</w:t>
            </w:r>
          </w:p>
          <w:p w:rsidR="008D6D60" w:rsidRPr="008D6D60" w:rsidRDefault="008D6D60" w:rsidP="008D6D60">
            <w:pPr>
              <w:rPr>
                <w:rFonts w:cstheme="minorHAnsi"/>
                <w:sz w:val="18"/>
                <w:szCs w:val="18"/>
              </w:rPr>
            </w:pPr>
            <w:r w:rsidRPr="008D6D60">
              <w:rPr>
                <w:rFonts w:cstheme="minorHAnsi"/>
                <w:sz w:val="18"/>
                <w:szCs w:val="18"/>
              </w:rPr>
              <w:t>Pastor facilitates the Development and implementation of vision, mission and goals for the congregation and accepts appropriate administrative and supervisory responsibilities in a climate of shared leadership with members/ministry team.</w:t>
            </w:r>
          </w:p>
        </w:tc>
        <w:tc>
          <w:tcPr>
            <w:tcW w:w="582" w:type="dxa"/>
          </w:tcPr>
          <w:p w:rsidR="008D6D60" w:rsidRPr="008D6D60" w:rsidRDefault="008D6D60" w:rsidP="008D6D60">
            <w:pPr>
              <w:rPr>
                <w:rFonts w:cstheme="minorHAnsi"/>
              </w:rPr>
            </w:pPr>
          </w:p>
        </w:tc>
        <w:tc>
          <w:tcPr>
            <w:tcW w:w="971" w:type="dxa"/>
          </w:tcPr>
          <w:p w:rsidR="008D6D60" w:rsidRPr="008D6D60" w:rsidRDefault="008D6D60" w:rsidP="008D6D60">
            <w:pPr>
              <w:rPr>
                <w:rFonts w:cstheme="minorHAnsi"/>
              </w:rPr>
            </w:pPr>
          </w:p>
        </w:tc>
        <w:tc>
          <w:tcPr>
            <w:tcW w:w="623" w:type="dxa"/>
          </w:tcPr>
          <w:p w:rsidR="008D6D60" w:rsidRPr="008D6D60" w:rsidRDefault="008D6D60" w:rsidP="008D6D60">
            <w:pPr>
              <w:rPr>
                <w:rFonts w:cstheme="minorHAnsi"/>
              </w:rPr>
            </w:pPr>
          </w:p>
        </w:tc>
      </w:tr>
      <w:tr w:rsidR="008D6D60" w:rsidRPr="008D6D60" w:rsidTr="00074EE8">
        <w:tc>
          <w:tcPr>
            <w:tcW w:w="433" w:type="dxa"/>
          </w:tcPr>
          <w:p w:rsidR="008D6D60" w:rsidRPr="00DC41FB" w:rsidRDefault="00DC41FB" w:rsidP="008D6D60">
            <w:pPr>
              <w:rPr>
                <w:rFonts w:cstheme="minorHAnsi"/>
                <w:sz w:val="18"/>
                <w:szCs w:val="18"/>
              </w:rPr>
            </w:pPr>
            <w:r w:rsidRPr="00DC41FB">
              <w:rPr>
                <w:rFonts w:cstheme="minorHAnsi"/>
              </w:rPr>
              <w:t>B</w:t>
            </w:r>
          </w:p>
        </w:tc>
        <w:tc>
          <w:tcPr>
            <w:tcW w:w="6741" w:type="dxa"/>
            <w:tcBorders>
              <w:bottom w:val="single" w:sz="4" w:space="0" w:color="auto"/>
            </w:tcBorders>
          </w:tcPr>
          <w:p w:rsidR="008D6D60" w:rsidRPr="00DC41FB" w:rsidRDefault="00DC41FB" w:rsidP="008D6D60">
            <w:pPr>
              <w:rPr>
                <w:rFonts w:cstheme="minorHAnsi"/>
                <w:b/>
                <w:bCs/>
              </w:rPr>
            </w:pPr>
            <w:r w:rsidRPr="00DC41FB">
              <w:rPr>
                <w:rFonts w:cstheme="minorHAnsi"/>
                <w:b/>
                <w:bCs/>
              </w:rPr>
              <w:t>Christian Formation</w:t>
            </w:r>
          </w:p>
          <w:p w:rsidR="00DC41FB" w:rsidRPr="00DC41FB" w:rsidRDefault="00DC41FB" w:rsidP="008D6D60">
            <w:pPr>
              <w:rPr>
                <w:rFonts w:cstheme="minorHAnsi"/>
                <w:sz w:val="18"/>
                <w:szCs w:val="18"/>
              </w:rPr>
            </w:pPr>
            <w:r w:rsidRPr="00DC41FB">
              <w:rPr>
                <w:rFonts w:cstheme="minorHAnsi"/>
                <w:sz w:val="18"/>
                <w:szCs w:val="18"/>
              </w:rPr>
              <w:t>Pastor provides</w:t>
            </w:r>
            <w:r>
              <w:rPr>
                <w:rFonts w:cstheme="minorHAnsi"/>
                <w:sz w:val="18"/>
                <w:szCs w:val="18"/>
              </w:rPr>
              <w:t xml:space="preserve"> leadership in identifying formation needs of persons of all ages and backgrounds and in developing opportunities for growth and transformation.</w:t>
            </w:r>
          </w:p>
        </w:tc>
        <w:tc>
          <w:tcPr>
            <w:tcW w:w="582" w:type="dxa"/>
          </w:tcPr>
          <w:p w:rsidR="008D6D60" w:rsidRPr="008D6D60" w:rsidRDefault="008D6D60" w:rsidP="008D6D60">
            <w:pPr>
              <w:rPr>
                <w:rFonts w:cstheme="minorHAnsi"/>
              </w:rPr>
            </w:pPr>
          </w:p>
        </w:tc>
        <w:tc>
          <w:tcPr>
            <w:tcW w:w="971" w:type="dxa"/>
          </w:tcPr>
          <w:p w:rsidR="008D6D60" w:rsidRPr="008D6D60" w:rsidRDefault="008D6D60" w:rsidP="008D6D60">
            <w:pPr>
              <w:rPr>
                <w:rFonts w:cstheme="minorHAnsi"/>
              </w:rPr>
            </w:pPr>
          </w:p>
        </w:tc>
        <w:tc>
          <w:tcPr>
            <w:tcW w:w="623" w:type="dxa"/>
          </w:tcPr>
          <w:p w:rsidR="008D6D60" w:rsidRPr="008D6D60" w:rsidRDefault="008D6D60" w:rsidP="008D6D60">
            <w:pPr>
              <w:rPr>
                <w:rFonts w:cstheme="minorHAnsi"/>
              </w:rPr>
            </w:pPr>
          </w:p>
        </w:tc>
      </w:tr>
      <w:tr w:rsidR="008D6D60" w:rsidRPr="008D6D60" w:rsidTr="00074EE8">
        <w:tc>
          <w:tcPr>
            <w:tcW w:w="433" w:type="dxa"/>
          </w:tcPr>
          <w:p w:rsidR="008D6D60" w:rsidRPr="008D6D60" w:rsidRDefault="00DC41FB" w:rsidP="008D6D60">
            <w:pPr>
              <w:rPr>
                <w:rFonts w:cstheme="minorHAnsi"/>
              </w:rPr>
            </w:pPr>
            <w:r>
              <w:rPr>
                <w:rFonts w:cstheme="minorHAnsi"/>
              </w:rPr>
              <w:t>C</w:t>
            </w:r>
          </w:p>
        </w:tc>
        <w:tc>
          <w:tcPr>
            <w:tcW w:w="6741" w:type="dxa"/>
            <w:tcBorders>
              <w:bottom w:val="single" w:sz="4" w:space="0" w:color="auto"/>
            </w:tcBorders>
          </w:tcPr>
          <w:p w:rsidR="008D6D60" w:rsidRDefault="00DC41FB" w:rsidP="008D6D60">
            <w:pPr>
              <w:rPr>
                <w:rFonts w:cstheme="minorHAnsi"/>
              </w:rPr>
            </w:pPr>
            <w:r>
              <w:rPr>
                <w:rFonts w:cstheme="minorHAnsi"/>
                <w:b/>
                <w:bCs/>
              </w:rPr>
              <w:t>Ministry in the Community</w:t>
            </w:r>
          </w:p>
          <w:p w:rsidR="00DC41FB" w:rsidRPr="00DC41FB" w:rsidRDefault="00DC41FB" w:rsidP="008D6D60">
            <w:pPr>
              <w:rPr>
                <w:rFonts w:cstheme="minorHAnsi"/>
              </w:rPr>
            </w:pPr>
            <w:r w:rsidRPr="00DC41FB">
              <w:rPr>
                <w:rFonts w:cstheme="minorHAnsi"/>
                <w:sz w:val="18"/>
                <w:szCs w:val="18"/>
              </w:rPr>
              <w:t xml:space="preserve">Pastor </w:t>
            </w:r>
            <w:r>
              <w:rPr>
                <w:rFonts w:cstheme="minorHAnsi"/>
                <w:sz w:val="18"/>
                <w:szCs w:val="18"/>
              </w:rPr>
              <w:t>is actively engaged in identifying the missional context of the local community, and working with both church and community groups.  Encourages member to become informed and involved.  Works with both ecumenical and interfaith efforts.</w:t>
            </w:r>
          </w:p>
        </w:tc>
        <w:tc>
          <w:tcPr>
            <w:tcW w:w="582" w:type="dxa"/>
          </w:tcPr>
          <w:p w:rsidR="008D6D60" w:rsidRPr="008D6D60" w:rsidRDefault="008D6D60" w:rsidP="008D6D60">
            <w:pPr>
              <w:rPr>
                <w:rFonts w:cstheme="minorHAnsi"/>
              </w:rPr>
            </w:pPr>
          </w:p>
        </w:tc>
        <w:tc>
          <w:tcPr>
            <w:tcW w:w="971" w:type="dxa"/>
          </w:tcPr>
          <w:p w:rsidR="008D6D60" w:rsidRPr="008D6D60" w:rsidRDefault="008D6D60" w:rsidP="008D6D60">
            <w:pPr>
              <w:rPr>
                <w:rFonts w:cstheme="minorHAnsi"/>
              </w:rPr>
            </w:pPr>
          </w:p>
        </w:tc>
        <w:tc>
          <w:tcPr>
            <w:tcW w:w="623" w:type="dxa"/>
          </w:tcPr>
          <w:p w:rsidR="008D6D60" w:rsidRPr="008D6D60" w:rsidRDefault="008D6D60" w:rsidP="008D6D60">
            <w:pPr>
              <w:rPr>
                <w:rFonts w:cstheme="minorHAnsi"/>
              </w:rPr>
            </w:pPr>
          </w:p>
        </w:tc>
      </w:tr>
      <w:tr w:rsidR="008D6D60" w:rsidRPr="008D6D60" w:rsidTr="00074EE8">
        <w:tc>
          <w:tcPr>
            <w:tcW w:w="433" w:type="dxa"/>
          </w:tcPr>
          <w:p w:rsidR="008D6D60" w:rsidRPr="008D6D60" w:rsidRDefault="00DC41FB" w:rsidP="008D6D60">
            <w:pPr>
              <w:rPr>
                <w:rFonts w:cstheme="minorHAnsi"/>
              </w:rPr>
            </w:pPr>
            <w:r>
              <w:rPr>
                <w:rFonts w:cstheme="minorHAnsi"/>
              </w:rPr>
              <w:t>D</w:t>
            </w:r>
          </w:p>
        </w:tc>
        <w:tc>
          <w:tcPr>
            <w:tcW w:w="6741" w:type="dxa"/>
            <w:tcBorders>
              <w:top w:val="single" w:sz="4" w:space="0" w:color="auto"/>
            </w:tcBorders>
          </w:tcPr>
          <w:p w:rsidR="008D6D60" w:rsidRDefault="00DC41FB" w:rsidP="008D6D60">
            <w:pPr>
              <w:rPr>
                <w:rFonts w:cstheme="minorHAnsi"/>
                <w:b/>
                <w:bCs/>
              </w:rPr>
            </w:pPr>
            <w:r>
              <w:rPr>
                <w:rFonts w:cstheme="minorHAnsi"/>
                <w:b/>
                <w:bCs/>
              </w:rPr>
              <w:t>Broader Relationships in the Anabaptist\Mennonite Congregations</w:t>
            </w:r>
          </w:p>
          <w:p w:rsidR="00DC41FB" w:rsidRPr="00DC41FB" w:rsidRDefault="00DC41FB" w:rsidP="008D6D60">
            <w:pPr>
              <w:rPr>
                <w:rFonts w:cstheme="minorHAnsi"/>
                <w:b/>
                <w:bCs/>
              </w:rPr>
            </w:pPr>
            <w:r w:rsidRPr="00DC41FB">
              <w:rPr>
                <w:rFonts w:cstheme="minorHAnsi"/>
                <w:sz w:val="18"/>
                <w:szCs w:val="18"/>
              </w:rPr>
              <w:t>Pastor</w:t>
            </w:r>
            <w:r>
              <w:rPr>
                <w:rFonts w:cstheme="minorHAnsi"/>
                <w:sz w:val="18"/>
                <w:szCs w:val="18"/>
              </w:rPr>
              <w:t xml:space="preserve"> actively finds was to connect the local congregation with the wider church for the strengthening of the mission and body of Christ.</w:t>
            </w:r>
          </w:p>
        </w:tc>
        <w:tc>
          <w:tcPr>
            <w:tcW w:w="582" w:type="dxa"/>
          </w:tcPr>
          <w:p w:rsidR="008D6D60" w:rsidRPr="008D6D60" w:rsidRDefault="008D6D60" w:rsidP="008D6D60">
            <w:pPr>
              <w:rPr>
                <w:rFonts w:cstheme="minorHAnsi"/>
              </w:rPr>
            </w:pPr>
          </w:p>
        </w:tc>
        <w:tc>
          <w:tcPr>
            <w:tcW w:w="971" w:type="dxa"/>
          </w:tcPr>
          <w:p w:rsidR="008D6D60" w:rsidRPr="008D6D60" w:rsidRDefault="008D6D60" w:rsidP="008D6D60">
            <w:pPr>
              <w:rPr>
                <w:rFonts w:cstheme="minorHAnsi"/>
              </w:rPr>
            </w:pPr>
          </w:p>
        </w:tc>
        <w:tc>
          <w:tcPr>
            <w:tcW w:w="623" w:type="dxa"/>
          </w:tcPr>
          <w:p w:rsidR="008D6D60" w:rsidRPr="008D6D60" w:rsidRDefault="008D6D60" w:rsidP="008D6D60">
            <w:pPr>
              <w:rPr>
                <w:rFonts w:cstheme="minorHAnsi"/>
              </w:rPr>
            </w:pPr>
          </w:p>
        </w:tc>
      </w:tr>
      <w:tr w:rsidR="008D6D60" w:rsidRPr="008D6D60" w:rsidTr="00074EE8">
        <w:tc>
          <w:tcPr>
            <w:tcW w:w="433" w:type="dxa"/>
          </w:tcPr>
          <w:p w:rsidR="008D6D60" w:rsidRPr="008D6D60" w:rsidRDefault="00DC41FB" w:rsidP="008D6D60">
            <w:pPr>
              <w:rPr>
                <w:rFonts w:cstheme="minorHAnsi"/>
              </w:rPr>
            </w:pPr>
            <w:r>
              <w:rPr>
                <w:rFonts w:cstheme="minorHAnsi"/>
              </w:rPr>
              <w:t>E</w:t>
            </w:r>
          </w:p>
        </w:tc>
        <w:tc>
          <w:tcPr>
            <w:tcW w:w="6741" w:type="dxa"/>
          </w:tcPr>
          <w:p w:rsidR="008D6D60" w:rsidRDefault="00DC41FB" w:rsidP="008D6D60">
            <w:pPr>
              <w:rPr>
                <w:rFonts w:cstheme="minorHAnsi"/>
                <w:b/>
                <w:bCs/>
              </w:rPr>
            </w:pPr>
            <w:r>
              <w:rPr>
                <w:rFonts w:cstheme="minorHAnsi"/>
                <w:b/>
                <w:bCs/>
              </w:rPr>
              <w:t>Evangelism</w:t>
            </w:r>
          </w:p>
          <w:p w:rsidR="00DC41FB" w:rsidRPr="00DC41FB" w:rsidRDefault="00DC41FB" w:rsidP="008D6D60">
            <w:pPr>
              <w:rPr>
                <w:rFonts w:cstheme="minorHAnsi"/>
                <w:b/>
                <w:bCs/>
              </w:rPr>
            </w:pPr>
            <w:r w:rsidRPr="00DC41FB">
              <w:rPr>
                <w:rFonts w:cstheme="minorHAnsi"/>
                <w:sz w:val="18"/>
                <w:szCs w:val="18"/>
              </w:rPr>
              <w:t>Pastor</w:t>
            </w:r>
            <w:r>
              <w:rPr>
                <w:rFonts w:cstheme="minorHAnsi"/>
                <w:sz w:val="18"/>
                <w:szCs w:val="18"/>
              </w:rPr>
              <w:t xml:space="preserve"> leads the congregation in a way that communicates the Good News of Jesus Christ to all and understands that the local church is God’s agent in the world.  The result being the growth </w:t>
            </w:r>
            <w:r w:rsidR="00C56F84">
              <w:rPr>
                <w:rFonts w:cstheme="minorHAnsi"/>
                <w:sz w:val="18"/>
                <w:szCs w:val="18"/>
              </w:rPr>
              <w:t>of individuals, the congregation and/or the planting of a new congregation.</w:t>
            </w:r>
          </w:p>
        </w:tc>
        <w:tc>
          <w:tcPr>
            <w:tcW w:w="582" w:type="dxa"/>
          </w:tcPr>
          <w:p w:rsidR="008D6D60" w:rsidRPr="008D6D60" w:rsidRDefault="008D6D60" w:rsidP="008D6D60">
            <w:pPr>
              <w:rPr>
                <w:rFonts w:cstheme="minorHAnsi"/>
              </w:rPr>
            </w:pPr>
          </w:p>
        </w:tc>
        <w:tc>
          <w:tcPr>
            <w:tcW w:w="971" w:type="dxa"/>
          </w:tcPr>
          <w:p w:rsidR="008D6D60" w:rsidRPr="008D6D60" w:rsidRDefault="008D6D60" w:rsidP="008D6D60">
            <w:pPr>
              <w:rPr>
                <w:rFonts w:cstheme="minorHAnsi"/>
              </w:rPr>
            </w:pPr>
          </w:p>
        </w:tc>
        <w:tc>
          <w:tcPr>
            <w:tcW w:w="623" w:type="dxa"/>
          </w:tcPr>
          <w:p w:rsidR="008D6D60" w:rsidRPr="008D6D60" w:rsidRDefault="008D6D60" w:rsidP="008D6D60">
            <w:pPr>
              <w:rPr>
                <w:rFonts w:cstheme="minorHAnsi"/>
              </w:rPr>
            </w:pPr>
          </w:p>
        </w:tc>
      </w:tr>
      <w:tr w:rsidR="008D6D60" w:rsidRPr="008D6D60" w:rsidTr="00074EE8">
        <w:tc>
          <w:tcPr>
            <w:tcW w:w="433" w:type="dxa"/>
          </w:tcPr>
          <w:p w:rsidR="008D6D60" w:rsidRPr="008D6D60" w:rsidRDefault="00C56F84" w:rsidP="008D6D60">
            <w:pPr>
              <w:rPr>
                <w:rFonts w:cstheme="minorHAnsi"/>
              </w:rPr>
            </w:pPr>
            <w:r>
              <w:rPr>
                <w:rFonts w:cstheme="minorHAnsi"/>
              </w:rPr>
              <w:t>F</w:t>
            </w:r>
          </w:p>
        </w:tc>
        <w:tc>
          <w:tcPr>
            <w:tcW w:w="6741" w:type="dxa"/>
          </w:tcPr>
          <w:p w:rsidR="008D6D60" w:rsidRDefault="00C56F84" w:rsidP="008D6D60">
            <w:pPr>
              <w:rPr>
                <w:rFonts w:cstheme="minorHAnsi"/>
                <w:b/>
                <w:bCs/>
              </w:rPr>
            </w:pPr>
            <w:r>
              <w:rPr>
                <w:rFonts w:cstheme="minorHAnsi"/>
                <w:b/>
                <w:bCs/>
              </w:rPr>
              <w:t>Worship/Music Planning</w:t>
            </w:r>
          </w:p>
          <w:p w:rsidR="00C56F84" w:rsidRPr="00C56F84" w:rsidRDefault="00C56F84" w:rsidP="008D6D60">
            <w:pPr>
              <w:rPr>
                <w:rFonts w:cstheme="minorHAnsi"/>
                <w:b/>
                <w:bCs/>
              </w:rPr>
            </w:pPr>
            <w:r w:rsidRPr="00C56F84">
              <w:rPr>
                <w:rFonts w:cstheme="minorHAnsi"/>
                <w:sz w:val="18"/>
                <w:szCs w:val="18"/>
              </w:rPr>
              <w:t>Pastor</w:t>
            </w:r>
            <w:r>
              <w:rPr>
                <w:rFonts w:cstheme="minorHAnsi"/>
                <w:sz w:val="18"/>
                <w:szCs w:val="18"/>
              </w:rPr>
              <w:t xml:space="preserve"> actively participates in planning, designing and leading in meaningful worship which invites a deepening relationship with God and transformation of the worshiper.</w:t>
            </w:r>
          </w:p>
        </w:tc>
        <w:tc>
          <w:tcPr>
            <w:tcW w:w="582" w:type="dxa"/>
          </w:tcPr>
          <w:p w:rsidR="008D6D60" w:rsidRPr="008D6D60" w:rsidRDefault="008D6D60" w:rsidP="008D6D60">
            <w:pPr>
              <w:rPr>
                <w:rFonts w:cstheme="minorHAnsi"/>
              </w:rPr>
            </w:pPr>
          </w:p>
        </w:tc>
        <w:tc>
          <w:tcPr>
            <w:tcW w:w="971" w:type="dxa"/>
          </w:tcPr>
          <w:p w:rsidR="008D6D60" w:rsidRPr="008D6D60" w:rsidRDefault="008D6D60" w:rsidP="008D6D60">
            <w:pPr>
              <w:rPr>
                <w:rFonts w:cstheme="minorHAnsi"/>
              </w:rPr>
            </w:pPr>
          </w:p>
        </w:tc>
        <w:tc>
          <w:tcPr>
            <w:tcW w:w="623" w:type="dxa"/>
          </w:tcPr>
          <w:p w:rsidR="008D6D60" w:rsidRPr="008D6D60" w:rsidRDefault="008D6D60" w:rsidP="008D6D60">
            <w:pPr>
              <w:rPr>
                <w:rFonts w:cstheme="minorHAnsi"/>
              </w:rPr>
            </w:pPr>
          </w:p>
        </w:tc>
      </w:tr>
      <w:tr w:rsidR="008D6D60" w:rsidRPr="008D6D60" w:rsidTr="00074EE8">
        <w:tc>
          <w:tcPr>
            <w:tcW w:w="433" w:type="dxa"/>
          </w:tcPr>
          <w:p w:rsidR="008D6D60" w:rsidRPr="008D6D60" w:rsidRDefault="00C56F84" w:rsidP="008D6D60">
            <w:pPr>
              <w:rPr>
                <w:rFonts w:cstheme="minorHAnsi"/>
              </w:rPr>
            </w:pPr>
            <w:r>
              <w:rPr>
                <w:rFonts w:cstheme="minorHAnsi"/>
              </w:rPr>
              <w:t>G</w:t>
            </w:r>
          </w:p>
        </w:tc>
        <w:tc>
          <w:tcPr>
            <w:tcW w:w="6741" w:type="dxa"/>
          </w:tcPr>
          <w:p w:rsidR="008D6D60" w:rsidRDefault="00C56F84" w:rsidP="008D6D60">
            <w:pPr>
              <w:rPr>
                <w:rFonts w:cstheme="minorHAnsi"/>
                <w:b/>
                <w:bCs/>
              </w:rPr>
            </w:pPr>
            <w:r>
              <w:rPr>
                <w:rFonts w:cstheme="minorHAnsi"/>
                <w:b/>
                <w:bCs/>
              </w:rPr>
              <w:t>Preaching</w:t>
            </w:r>
          </w:p>
          <w:p w:rsidR="00C56F84" w:rsidRPr="00C56F84" w:rsidRDefault="00C56F84" w:rsidP="008D6D60">
            <w:pPr>
              <w:rPr>
                <w:rFonts w:cstheme="minorHAnsi"/>
                <w:b/>
                <w:bCs/>
              </w:rPr>
            </w:pPr>
            <w:r w:rsidRPr="00C56F84">
              <w:rPr>
                <w:rFonts w:cstheme="minorHAnsi"/>
                <w:sz w:val="18"/>
                <w:szCs w:val="18"/>
              </w:rPr>
              <w:t>Pastor</w:t>
            </w:r>
            <w:r>
              <w:rPr>
                <w:rFonts w:cstheme="minorHAnsi"/>
                <w:sz w:val="18"/>
                <w:szCs w:val="18"/>
              </w:rPr>
              <w:t xml:space="preserve"> places high priority on sermon preparation, content, style and delivery that invites people to a growing maturity in faith, discipleship and mission.  Pastor seeks feedback from congregation.</w:t>
            </w:r>
          </w:p>
        </w:tc>
        <w:tc>
          <w:tcPr>
            <w:tcW w:w="582" w:type="dxa"/>
          </w:tcPr>
          <w:p w:rsidR="008D6D60" w:rsidRPr="008D6D60" w:rsidRDefault="008D6D60" w:rsidP="008D6D60">
            <w:pPr>
              <w:rPr>
                <w:rFonts w:cstheme="minorHAnsi"/>
              </w:rPr>
            </w:pPr>
          </w:p>
        </w:tc>
        <w:tc>
          <w:tcPr>
            <w:tcW w:w="971" w:type="dxa"/>
          </w:tcPr>
          <w:p w:rsidR="008D6D60" w:rsidRPr="008D6D60" w:rsidRDefault="008D6D60" w:rsidP="008D6D60">
            <w:pPr>
              <w:rPr>
                <w:rFonts w:cstheme="minorHAnsi"/>
              </w:rPr>
            </w:pPr>
          </w:p>
        </w:tc>
        <w:tc>
          <w:tcPr>
            <w:tcW w:w="623" w:type="dxa"/>
          </w:tcPr>
          <w:p w:rsidR="008D6D60" w:rsidRPr="008D6D60" w:rsidRDefault="008D6D60" w:rsidP="008D6D60">
            <w:pPr>
              <w:rPr>
                <w:rFonts w:cstheme="minorHAnsi"/>
              </w:rPr>
            </w:pPr>
          </w:p>
        </w:tc>
      </w:tr>
      <w:tr w:rsidR="00C56F84" w:rsidRPr="008D6D60" w:rsidTr="00074EE8">
        <w:tc>
          <w:tcPr>
            <w:tcW w:w="433" w:type="dxa"/>
          </w:tcPr>
          <w:p w:rsidR="00C56F84" w:rsidRDefault="00C56F84" w:rsidP="008D6D60">
            <w:pPr>
              <w:rPr>
                <w:rFonts w:cstheme="minorHAnsi"/>
              </w:rPr>
            </w:pPr>
            <w:r>
              <w:rPr>
                <w:rFonts w:cstheme="minorHAnsi"/>
              </w:rPr>
              <w:t>H</w:t>
            </w:r>
          </w:p>
        </w:tc>
        <w:tc>
          <w:tcPr>
            <w:tcW w:w="6741" w:type="dxa"/>
          </w:tcPr>
          <w:p w:rsidR="00C56F84" w:rsidRDefault="00C56F84" w:rsidP="008D6D60">
            <w:pPr>
              <w:rPr>
                <w:rFonts w:cstheme="minorHAnsi"/>
                <w:b/>
                <w:bCs/>
              </w:rPr>
            </w:pPr>
            <w:r>
              <w:rPr>
                <w:rFonts w:cstheme="minorHAnsi"/>
                <w:b/>
                <w:bCs/>
              </w:rPr>
              <w:t>Peace and Justice</w:t>
            </w:r>
          </w:p>
          <w:p w:rsidR="00C56F84" w:rsidRDefault="00C56F84" w:rsidP="008D6D60">
            <w:pPr>
              <w:rPr>
                <w:rFonts w:cstheme="minorHAnsi"/>
                <w:b/>
                <w:bCs/>
              </w:rPr>
            </w:pPr>
            <w:r w:rsidRPr="00C56F84">
              <w:rPr>
                <w:rFonts w:cstheme="minorHAnsi"/>
                <w:sz w:val="18"/>
                <w:szCs w:val="18"/>
              </w:rPr>
              <w:t>Pastor</w:t>
            </w:r>
            <w:r>
              <w:rPr>
                <w:rFonts w:cstheme="minorHAnsi"/>
                <w:sz w:val="18"/>
                <w:szCs w:val="18"/>
              </w:rPr>
              <w:t xml:space="preserve"> emphasizes the application of the Christian gospel to issues of the contemporary world, planning with the congregation for appropriate strategies to join God’s action and witness in the world.</w:t>
            </w:r>
          </w:p>
        </w:tc>
        <w:tc>
          <w:tcPr>
            <w:tcW w:w="582" w:type="dxa"/>
          </w:tcPr>
          <w:p w:rsidR="00C56F84" w:rsidRPr="008D6D60" w:rsidRDefault="00C56F84" w:rsidP="008D6D60">
            <w:pPr>
              <w:rPr>
                <w:rFonts w:cstheme="minorHAnsi"/>
              </w:rPr>
            </w:pPr>
          </w:p>
        </w:tc>
        <w:tc>
          <w:tcPr>
            <w:tcW w:w="971" w:type="dxa"/>
          </w:tcPr>
          <w:p w:rsidR="00C56F84" w:rsidRPr="008D6D60" w:rsidRDefault="00C56F84" w:rsidP="008D6D60">
            <w:pPr>
              <w:rPr>
                <w:rFonts w:cstheme="minorHAnsi"/>
              </w:rPr>
            </w:pPr>
          </w:p>
        </w:tc>
        <w:tc>
          <w:tcPr>
            <w:tcW w:w="623" w:type="dxa"/>
          </w:tcPr>
          <w:p w:rsidR="00C56F84" w:rsidRPr="008D6D60" w:rsidRDefault="00C56F84" w:rsidP="008D6D60">
            <w:pPr>
              <w:rPr>
                <w:rFonts w:cstheme="minorHAnsi"/>
              </w:rPr>
            </w:pPr>
          </w:p>
        </w:tc>
      </w:tr>
      <w:tr w:rsidR="00C56F84" w:rsidRPr="008D6D60" w:rsidTr="00074EE8">
        <w:tc>
          <w:tcPr>
            <w:tcW w:w="433" w:type="dxa"/>
          </w:tcPr>
          <w:p w:rsidR="00C56F84" w:rsidRDefault="00C56F84" w:rsidP="008D6D60">
            <w:pPr>
              <w:rPr>
                <w:rFonts w:cstheme="minorHAnsi"/>
              </w:rPr>
            </w:pPr>
            <w:r>
              <w:rPr>
                <w:rFonts w:cstheme="minorHAnsi"/>
              </w:rPr>
              <w:t>I</w:t>
            </w:r>
          </w:p>
        </w:tc>
        <w:tc>
          <w:tcPr>
            <w:tcW w:w="6741" w:type="dxa"/>
          </w:tcPr>
          <w:p w:rsidR="00C56F84" w:rsidRDefault="005F5DA9" w:rsidP="008D6D60">
            <w:pPr>
              <w:rPr>
                <w:rFonts w:cstheme="minorHAnsi"/>
                <w:b/>
                <w:bCs/>
              </w:rPr>
            </w:pPr>
            <w:r>
              <w:rPr>
                <w:rFonts w:cstheme="minorHAnsi"/>
                <w:b/>
                <w:bCs/>
              </w:rPr>
              <w:t>Congregation Care</w:t>
            </w:r>
          </w:p>
          <w:p w:rsidR="00C56F84" w:rsidRDefault="00C56F84" w:rsidP="008D6D60">
            <w:pPr>
              <w:rPr>
                <w:rFonts w:cstheme="minorHAnsi"/>
                <w:b/>
                <w:bCs/>
              </w:rPr>
            </w:pPr>
            <w:r w:rsidRPr="00C56F84">
              <w:rPr>
                <w:rFonts w:cstheme="minorHAnsi"/>
                <w:sz w:val="18"/>
                <w:szCs w:val="18"/>
              </w:rPr>
              <w:t>Pastor</w:t>
            </w:r>
            <w:r>
              <w:rPr>
                <w:rFonts w:cstheme="minorHAnsi"/>
                <w:sz w:val="18"/>
                <w:szCs w:val="18"/>
              </w:rPr>
              <w:t xml:space="preserve"> </w:t>
            </w:r>
            <w:r w:rsidR="002A4314">
              <w:rPr>
                <w:rFonts w:cstheme="minorHAnsi"/>
                <w:sz w:val="18"/>
                <w:szCs w:val="18"/>
              </w:rPr>
              <w:t>gives priority to developing and carrying out a plan for congregational care that nurtures growing discipleship and invites and equips others to share in Christ’s ministry.</w:t>
            </w:r>
          </w:p>
        </w:tc>
        <w:tc>
          <w:tcPr>
            <w:tcW w:w="582" w:type="dxa"/>
          </w:tcPr>
          <w:p w:rsidR="00C56F84" w:rsidRPr="008D6D60" w:rsidRDefault="00C56F84" w:rsidP="008D6D60">
            <w:pPr>
              <w:rPr>
                <w:rFonts w:cstheme="minorHAnsi"/>
              </w:rPr>
            </w:pPr>
          </w:p>
        </w:tc>
        <w:tc>
          <w:tcPr>
            <w:tcW w:w="971" w:type="dxa"/>
          </w:tcPr>
          <w:p w:rsidR="00C56F84" w:rsidRPr="008D6D60" w:rsidRDefault="00C56F84" w:rsidP="008D6D60">
            <w:pPr>
              <w:rPr>
                <w:rFonts w:cstheme="minorHAnsi"/>
              </w:rPr>
            </w:pPr>
          </w:p>
        </w:tc>
        <w:tc>
          <w:tcPr>
            <w:tcW w:w="623" w:type="dxa"/>
          </w:tcPr>
          <w:p w:rsidR="00C56F84" w:rsidRPr="008D6D60" w:rsidRDefault="00C56F84" w:rsidP="008D6D60">
            <w:pPr>
              <w:rPr>
                <w:rFonts w:cstheme="minorHAnsi"/>
              </w:rPr>
            </w:pPr>
          </w:p>
        </w:tc>
      </w:tr>
      <w:tr w:rsidR="005F5DA9" w:rsidRPr="008D6D60" w:rsidTr="00074EE8">
        <w:tc>
          <w:tcPr>
            <w:tcW w:w="433" w:type="dxa"/>
          </w:tcPr>
          <w:p w:rsidR="005F5DA9" w:rsidRDefault="005F5DA9" w:rsidP="008D6D60">
            <w:pPr>
              <w:rPr>
                <w:rFonts w:cstheme="minorHAnsi"/>
              </w:rPr>
            </w:pPr>
            <w:r>
              <w:rPr>
                <w:rFonts w:cstheme="minorHAnsi"/>
              </w:rPr>
              <w:t>J</w:t>
            </w:r>
          </w:p>
        </w:tc>
        <w:tc>
          <w:tcPr>
            <w:tcW w:w="6741" w:type="dxa"/>
          </w:tcPr>
          <w:p w:rsidR="005F5DA9" w:rsidRPr="002A4314" w:rsidRDefault="002A4314" w:rsidP="008D6D60">
            <w:pPr>
              <w:rPr>
                <w:rFonts w:cstheme="minorHAnsi"/>
                <w:b/>
                <w:bCs/>
              </w:rPr>
            </w:pPr>
            <w:r w:rsidRPr="002A4314">
              <w:rPr>
                <w:rFonts w:cstheme="minorHAnsi"/>
                <w:b/>
                <w:bCs/>
              </w:rPr>
              <w:t>Healthy Communication</w:t>
            </w:r>
          </w:p>
          <w:p w:rsidR="002A4314" w:rsidRPr="002A4314" w:rsidRDefault="002A4314" w:rsidP="008D6D60">
            <w:pPr>
              <w:rPr>
                <w:rFonts w:cstheme="minorHAnsi"/>
                <w:sz w:val="18"/>
                <w:szCs w:val="18"/>
              </w:rPr>
            </w:pPr>
            <w:r w:rsidRPr="002A4314">
              <w:rPr>
                <w:rFonts w:cstheme="minorHAnsi"/>
                <w:sz w:val="18"/>
                <w:szCs w:val="18"/>
              </w:rPr>
              <w:t>Pastor</w:t>
            </w:r>
            <w:r>
              <w:rPr>
                <w:rFonts w:cstheme="minorHAnsi"/>
                <w:sz w:val="18"/>
                <w:szCs w:val="18"/>
              </w:rPr>
              <w:t xml:space="preserve"> leads in developing </w:t>
            </w:r>
            <w:r w:rsidR="00074EE8">
              <w:rPr>
                <w:rFonts w:cstheme="minorHAnsi"/>
                <w:sz w:val="18"/>
                <w:szCs w:val="18"/>
              </w:rPr>
              <w:t>effective and transparent communication and healthy was of living with congregational differences, working at problem solving and decision-making while recognizing that our unity is grounded in Christ.</w:t>
            </w:r>
          </w:p>
        </w:tc>
        <w:tc>
          <w:tcPr>
            <w:tcW w:w="582" w:type="dxa"/>
          </w:tcPr>
          <w:p w:rsidR="005F5DA9" w:rsidRPr="008D6D60" w:rsidRDefault="005F5DA9" w:rsidP="008D6D60">
            <w:pPr>
              <w:rPr>
                <w:rFonts w:cstheme="minorHAnsi"/>
              </w:rPr>
            </w:pPr>
          </w:p>
        </w:tc>
        <w:tc>
          <w:tcPr>
            <w:tcW w:w="971" w:type="dxa"/>
          </w:tcPr>
          <w:p w:rsidR="005F5DA9" w:rsidRPr="008D6D60" w:rsidRDefault="005F5DA9" w:rsidP="008D6D60">
            <w:pPr>
              <w:rPr>
                <w:rFonts w:cstheme="minorHAnsi"/>
              </w:rPr>
            </w:pPr>
          </w:p>
        </w:tc>
        <w:tc>
          <w:tcPr>
            <w:tcW w:w="623" w:type="dxa"/>
          </w:tcPr>
          <w:p w:rsidR="005F5DA9" w:rsidRPr="008D6D60" w:rsidRDefault="005F5DA9" w:rsidP="008D6D60">
            <w:pPr>
              <w:rPr>
                <w:rFonts w:cstheme="minorHAnsi"/>
              </w:rPr>
            </w:pPr>
          </w:p>
        </w:tc>
      </w:tr>
      <w:tr w:rsidR="005F5DA9" w:rsidRPr="008D6D60" w:rsidTr="00074EE8">
        <w:tc>
          <w:tcPr>
            <w:tcW w:w="433" w:type="dxa"/>
          </w:tcPr>
          <w:p w:rsidR="005F5DA9" w:rsidRDefault="00074EE8" w:rsidP="008D6D60">
            <w:pPr>
              <w:rPr>
                <w:rFonts w:cstheme="minorHAnsi"/>
              </w:rPr>
            </w:pPr>
            <w:r>
              <w:rPr>
                <w:rFonts w:cstheme="minorHAnsi"/>
              </w:rPr>
              <w:t>K</w:t>
            </w:r>
          </w:p>
        </w:tc>
        <w:tc>
          <w:tcPr>
            <w:tcW w:w="6741" w:type="dxa"/>
          </w:tcPr>
          <w:p w:rsidR="005F5DA9" w:rsidRDefault="00074EE8" w:rsidP="008D6D60">
            <w:pPr>
              <w:rPr>
                <w:rFonts w:cstheme="minorHAnsi"/>
                <w:b/>
                <w:bCs/>
              </w:rPr>
            </w:pPr>
            <w:r>
              <w:rPr>
                <w:rFonts w:cstheme="minorHAnsi"/>
                <w:b/>
                <w:bCs/>
              </w:rPr>
              <w:t>Mentoring Youth/Young Adults</w:t>
            </w:r>
          </w:p>
          <w:p w:rsidR="00074EE8" w:rsidRDefault="00074EE8" w:rsidP="008D6D60">
            <w:pPr>
              <w:rPr>
                <w:rFonts w:cstheme="minorHAnsi"/>
                <w:b/>
                <w:bCs/>
              </w:rPr>
            </w:pPr>
            <w:r w:rsidRPr="00074EE8">
              <w:rPr>
                <w:rFonts w:cstheme="minorHAnsi"/>
                <w:sz w:val="18"/>
                <w:szCs w:val="18"/>
              </w:rPr>
              <w:t>Pastor</w:t>
            </w:r>
            <w:r>
              <w:rPr>
                <w:rFonts w:cstheme="minorHAnsi"/>
                <w:sz w:val="18"/>
                <w:szCs w:val="18"/>
              </w:rPr>
              <w:t xml:space="preserve"> gives priority to mentoring persons in this key life transition time, with the goal of assisting their involvement in and commitment to the church and its faith.  Helps promote a culture of calling to pastoral ministry and other forms of Christian service.</w:t>
            </w:r>
          </w:p>
        </w:tc>
        <w:tc>
          <w:tcPr>
            <w:tcW w:w="582" w:type="dxa"/>
          </w:tcPr>
          <w:p w:rsidR="005F5DA9" w:rsidRPr="008D6D60" w:rsidRDefault="005F5DA9" w:rsidP="008D6D60">
            <w:pPr>
              <w:rPr>
                <w:rFonts w:cstheme="minorHAnsi"/>
              </w:rPr>
            </w:pPr>
          </w:p>
        </w:tc>
        <w:tc>
          <w:tcPr>
            <w:tcW w:w="971" w:type="dxa"/>
          </w:tcPr>
          <w:p w:rsidR="005F5DA9" w:rsidRPr="008D6D60" w:rsidRDefault="005F5DA9" w:rsidP="008D6D60">
            <w:pPr>
              <w:rPr>
                <w:rFonts w:cstheme="minorHAnsi"/>
              </w:rPr>
            </w:pPr>
          </w:p>
        </w:tc>
        <w:tc>
          <w:tcPr>
            <w:tcW w:w="623" w:type="dxa"/>
          </w:tcPr>
          <w:p w:rsidR="005F5DA9" w:rsidRPr="008D6D60" w:rsidRDefault="005F5DA9" w:rsidP="008D6D60">
            <w:pPr>
              <w:rPr>
                <w:rFonts w:cstheme="minorHAnsi"/>
              </w:rPr>
            </w:pPr>
          </w:p>
        </w:tc>
      </w:tr>
    </w:tbl>
    <w:p w:rsidR="008D6D60" w:rsidRPr="008D6D60" w:rsidRDefault="008D6D60" w:rsidP="008D6D60">
      <w:pPr>
        <w:rPr>
          <w:rFonts w:asciiTheme="majorHAnsi" w:hAnsiTheme="majorHAnsi" w:cstheme="majorHAnsi"/>
          <w:b/>
          <w:bCs/>
          <w:sz w:val="28"/>
          <w:szCs w:val="28"/>
        </w:rPr>
      </w:pPr>
    </w:p>
    <w:sectPr w:rsidR="008D6D60" w:rsidRPr="008D6D60" w:rsidSect="00425C5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4BB3"/>
    <w:multiLevelType w:val="hybridMultilevel"/>
    <w:tmpl w:val="928E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72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60"/>
    <w:rsid w:val="00074EE8"/>
    <w:rsid w:val="002A4314"/>
    <w:rsid w:val="002D42AF"/>
    <w:rsid w:val="00425C51"/>
    <w:rsid w:val="00505491"/>
    <w:rsid w:val="005F5DA9"/>
    <w:rsid w:val="008D6D60"/>
    <w:rsid w:val="00C56F84"/>
    <w:rsid w:val="00DC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F181"/>
  <w15:chartTrackingRefBased/>
  <w15:docId w15:val="{7E5CF464-347F-47A9-9C3B-B8CE2D3D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Leatherman</dc:creator>
  <cp:keywords/>
  <dc:description/>
  <cp:lastModifiedBy>Lee Leatherman</cp:lastModifiedBy>
  <cp:revision>2</cp:revision>
  <dcterms:created xsi:type="dcterms:W3CDTF">2023-03-02T17:39:00Z</dcterms:created>
  <dcterms:modified xsi:type="dcterms:W3CDTF">2023-03-05T00:16:00Z</dcterms:modified>
</cp:coreProperties>
</file>